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88" w:rsidRPr="00CB7E81" w:rsidRDefault="00D24288" w:rsidP="00D3504B">
      <w:pPr>
        <w:pStyle w:val="NoSpacing"/>
        <w:spacing w:line="360" w:lineRule="auto"/>
        <w:ind w:left="-540" w:firstLine="720"/>
        <w:jc w:val="center"/>
        <w:rPr>
          <w:b/>
        </w:rPr>
      </w:pPr>
      <w:r w:rsidRPr="00CB7E81">
        <w:rPr>
          <w:b/>
        </w:rPr>
        <w:t>Semester III</w:t>
      </w: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  <w:r w:rsidRPr="00CB7E81">
        <w:rPr>
          <w:b/>
        </w:rPr>
        <w:t>Core Course Botany-Paper III</w:t>
      </w: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  <w:r w:rsidRPr="00CB7E81">
        <w:rPr>
          <w:b/>
        </w:rPr>
        <w:t>Plant Anatomy and Embryology</w:t>
      </w: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  <w:r w:rsidRPr="00CB7E81">
        <w:rPr>
          <w:b/>
        </w:rPr>
        <w:t>(Credits; Theory-4, Practicals-2)</w:t>
      </w: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  <w:r w:rsidRPr="00CB7E81">
        <w:rPr>
          <w:b/>
        </w:rPr>
        <w:t>THEORY</w:t>
      </w: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  <w:proofErr w:type="gramStart"/>
      <w:r w:rsidRPr="00CB7E81">
        <w:rPr>
          <w:b/>
        </w:rPr>
        <w:t>Lectures :</w:t>
      </w:r>
      <w:proofErr w:type="gramEnd"/>
      <w:r w:rsidRPr="00CB7E81">
        <w:rPr>
          <w:b/>
        </w:rPr>
        <w:t xml:space="preserve"> 60</w:t>
      </w:r>
    </w:p>
    <w:p w:rsidR="00D24288" w:rsidRPr="00CB7E81" w:rsidRDefault="00D3504B" w:rsidP="00D3504B">
      <w:pPr>
        <w:pStyle w:val="NoSpacing"/>
        <w:spacing w:line="360" w:lineRule="auto"/>
        <w:rPr>
          <w:b/>
        </w:rPr>
      </w:pPr>
      <w:r w:rsidRPr="00CB7E81">
        <w:rPr>
          <w:b/>
        </w:rPr>
        <w:t xml:space="preserve">UNIT 1: PLANT TISSUES AND ORGANS  </w:t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  <w:t>(</w:t>
      </w:r>
      <w:r w:rsidR="00D24288" w:rsidRPr="00CB7E81">
        <w:rPr>
          <w:b/>
        </w:rPr>
        <w:t>12 Lectures</w:t>
      </w:r>
      <w:r w:rsidRPr="00CB7E81">
        <w:rPr>
          <w:b/>
        </w:rPr>
        <w:t>)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1.</w:t>
      </w:r>
      <w:r w:rsidR="00D3504B" w:rsidRPr="00CB7E81">
        <w:rPr>
          <w:b/>
        </w:rPr>
        <w:t xml:space="preserve"> </w:t>
      </w:r>
      <w:proofErr w:type="spellStart"/>
      <w:r w:rsidRPr="00CB7E81">
        <w:rPr>
          <w:b/>
        </w:rPr>
        <w:t>Meristematic</w:t>
      </w:r>
      <w:proofErr w:type="spellEnd"/>
      <w:r w:rsidRPr="00CB7E81">
        <w:rPr>
          <w:b/>
        </w:rPr>
        <w:t xml:space="preserve"> </w:t>
      </w:r>
      <w:proofErr w:type="gramStart"/>
      <w:r w:rsidRPr="00CB7E81">
        <w:rPr>
          <w:b/>
        </w:rPr>
        <w:t>and  permanent</w:t>
      </w:r>
      <w:proofErr w:type="gramEnd"/>
      <w:r w:rsidRPr="00CB7E81">
        <w:rPr>
          <w:b/>
        </w:rPr>
        <w:t xml:space="preserve"> </w:t>
      </w:r>
      <w:proofErr w:type="spellStart"/>
      <w:r w:rsidRPr="00CB7E81">
        <w:rPr>
          <w:b/>
        </w:rPr>
        <w:t>tissues:</w:t>
      </w:r>
      <w:r w:rsidRPr="00CB7E81">
        <w:t>Simple</w:t>
      </w:r>
      <w:proofErr w:type="spellEnd"/>
      <w:r w:rsidRPr="00CB7E81">
        <w:t xml:space="preserve"> and Complex tissue (Types and Functions); Organization of root and shoot apical </w:t>
      </w:r>
      <w:proofErr w:type="spellStart"/>
      <w:r w:rsidRPr="00CB7E81">
        <w:t>meristem</w:t>
      </w:r>
      <w:proofErr w:type="spellEnd"/>
      <w:r w:rsidRPr="00CB7E81">
        <w:t>-</w:t>
      </w:r>
      <w:r w:rsidR="005F406A" w:rsidRPr="00CB7E81">
        <w:t xml:space="preserve"> </w:t>
      </w:r>
      <w:proofErr w:type="spellStart"/>
      <w:r w:rsidRPr="00CB7E81">
        <w:t>Histogen</w:t>
      </w:r>
      <w:proofErr w:type="spellEnd"/>
      <w:r w:rsidRPr="00CB7E81">
        <w:t xml:space="preserve"> theory ; Tunica and corpus theory.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2.</w:t>
      </w:r>
      <w:r w:rsidR="005F406A" w:rsidRPr="00CB7E81">
        <w:rPr>
          <w:b/>
        </w:rPr>
        <w:t xml:space="preserve"> </w:t>
      </w:r>
      <w:r w:rsidRPr="00CB7E81">
        <w:rPr>
          <w:b/>
        </w:rPr>
        <w:t>Plant organs:</w:t>
      </w:r>
      <w:r w:rsidRPr="00CB7E81">
        <w:t xml:space="preserve"> Structure of</w:t>
      </w:r>
      <w:r w:rsidR="00645715">
        <w:t xml:space="preserve"> a</w:t>
      </w:r>
      <w:r w:rsidRPr="00CB7E81">
        <w:t xml:space="preserve"> typical </w:t>
      </w:r>
      <w:proofErr w:type="spellStart"/>
      <w:r w:rsidRPr="00CB7E81">
        <w:t>dicot</w:t>
      </w:r>
      <w:proofErr w:type="spellEnd"/>
      <w:r w:rsidRPr="00CB7E81">
        <w:t xml:space="preserve"> and monocot root, stem and leaf.</w:t>
      </w:r>
    </w:p>
    <w:p w:rsidR="00D24288" w:rsidRPr="00CB7E81" w:rsidRDefault="00D24288" w:rsidP="00D3504B">
      <w:pPr>
        <w:pStyle w:val="NoSpacing"/>
        <w:spacing w:line="360" w:lineRule="auto"/>
        <w:rPr>
          <w:b/>
        </w:rPr>
      </w:pPr>
    </w:p>
    <w:p w:rsidR="00D24288" w:rsidRPr="00CB7E81" w:rsidRDefault="005F406A" w:rsidP="00D3504B">
      <w:pPr>
        <w:pStyle w:val="NoSpacing"/>
        <w:spacing w:line="360" w:lineRule="auto"/>
        <w:rPr>
          <w:b/>
        </w:rPr>
      </w:pPr>
      <w:r w:rsidRPr="00CB7E81">
        <w:rPr>
          <w:b/>
        </w:rPr>
        <w:t>UNIT II: SECONDARY GROWTH AND ADAPTATIONS</w:t>
      </w:r>
      <w:r w:rsidRPr="00CB7E81">
        <w:rPr>
          <w:b/>
        </w:rPr>
        <w:tab/>
      </w:r>
      <w:r w:rsidRPr="00CB7E81">
        <w:rPr>
          <w:b/>
        </w:rPr>
        <w:tab/>
        <w:t>(</w:t>
      </w:r>
      <w:r w:rsidR="00D24288" w:rsidRPr="00CB7E81">
        <w:rPr>
          <w:b/>
        </w:rPr>
        <w:t>16 Lectures</w:t>
      </w:r>
      <w:r w:rsidRPr="00CB7E81">
        <w:rPr>
          <w:b/>
        </w:rPr>
        <w:t>)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1.Secondary growth :</w:t>
      </w:r>
      <w:r w:rsidRPr="00CB7E81">
        <w:t xml:space="preserve"> Cambium- types, structure and function ; Secondary growth in typical </w:t>
      </w:r>
      <w:proofErr w:type="spellStart"/>
      <w:r w:rsidRPr="00CB7E81">
        <w:t>di</w:t>
      </w:r>
      <w:r w:rsidR="00401CCD">
        <w:t>cot</w:t>
      </w:r>
      <w:proofErr w:type="spellEnd"/>
      <w:r w:rsidR="00401CCD">
        <w:t xml:space="preserve">  root  and stem (Helianthus, </w:t>
      </w:r>
      <w:r w:rsidRPr="00CB7E81">
        <w:t>Sunflower) ; Ge</w:t>
      </w:r>
      <w:r w:rsidR="00401CCD">
        <w:t>neral account of wood structure (Heart wood and S</w:t>
      </w:r>
      <w:r w:rsidRPr="00CB7E81">
        <w:t>ap</w:t>
      </w:r>
      <w:r w:rsidR="00401CCD">
        <w:t xml:space="preserve"> </w:t>
      </w:r>
      <w:r w:rsidRPr="00CB7E81">
        <w:t>wood</w:t>
      </w:r>
      <w:r w:rsidR="00401CCD">
        <w:t>)</w:t>
      </w:r>
      <w:r w:rsidRPr="00CB7E81">
        <w:t xml:space="preserve"> .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2.</w:t>
      </w:r>
      <w:r w:rsidR="005F406A" w:rsidRPr="00CB7E81">
        <w:rPr>
          <w:b/>
        </w:rPr>
        <w:t xml:space="preserve"> </w:t>
      </w:r>
      <w:r w:rsidR="007E43B2" w:rsidRPr="00CB7E81">
        <w:rPr>
          <w:b/>
        </w:rPr>
        <w:t>Adaptations:</w:t>
      </w:r>
      <w:r w:rsidRPr="00CB7E81">
        <w:t xml:space="preserve"> General structure and function of cuticle, epidermis </w:t>
      </w:r>
      <w:r w:rsidR="005F406A" w:rsidRPr="00CB7E81">
        <w:t xml:space="preserve">and </w:t>
      </w:r>
      <w:r w:rsidR="007E43B2" w:rsidRPr="00CB7E81">
        <w:t>stomata;</w:t>
      </w:r>
      <w:r w:rsidR="005F406A" w:rsidRPr="00CB7E81">
        <w:t xml:space="preserve"> General account</w:t>
      </w:r>
      <w:r w:rsidRPr="00CB7E81">
        <w:t xml:space="preserve"> of adaptation</w:t>
      </w:r>
      <w:r w:rsidR="005F406A" w:rsidRPr="00CB7E81">
        <w:t>s</w:t>
      </w:r>
      <w:r w:rsidRPr="00CB7E81">
        <w:t xml:space="preserve"> in xerophytes and hydrophytes.</w:t>
      </w:r>
    </w:p>
    <w:p w:rsidR="00D24288" w:rsidRPr="00CB7E81" w:rsidRDefault="00D24288" w:rsidP="00D3504B">
      <w:pPr>
        <w:pStyle w:val="NoSpacing"/>
        <w:spacing w:line="360" w:lineRule="auto"/>
        <w:rPr>
          <w:b/>
        </w:rPr>
      </w:pPr>
    </w:p>
    <w:p w:rsidR="00D24288" w:rsidRPr="00CB7E81" w:rsidRDefault="005F406A" w:rsidP="00D3504B">
      <w:pPr>
        <w:pStyle w:val="NoSpacing"/>
        <w:spacing w:line="360" w:lineRule="auto"/>
        <w:rPr>
          <w:b/>
        </w:rPr>
      </w:pPr>
      <w:r w:rsidRPr="00CB7E81">
        <w:rPr>
          <w:b/>
        </w:rPr>
        <w:t xml:space="preserve">UNIT III: FLOWER AND POLLINATION      </w:t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  <w:t>(</w:t>
      </w:r>
      <w:r w:rsidR="00D24288" w:rsidRPr="00CB7E81">
        <w:rPr>
          <w:b/>
        </w:rPr>
        <w:t>16 Lectures</w:t>
      </w:r>
      <w:r w:rsidRPr="00CB7E81">
        <w:rPr>
          <w:b/>
        </w:rPr>
        <w:t>)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t>1.</w:t>
      </w:r>
      <w:r w:rsidR="005F406A" w:rsidRPr="00CB7E81">
        <w:t xml:space="preserve"> </w:t>
      </w:r>
      <w:r w:rsidR="005F406A" w:rsidRPr="00CB7E81">
        <w:rPr>
          <w:b/>
        </w:rPr>
        <w:t xml:space="preserve">Structural organization of </w:t>
      </w:r>
      <w:r w:rsidRPr="00CB7E81">
        <w:rPr>
          <w:b/>
        </w:rPr>
        <w:t>flower:</w:t>
      </w:r>
      <w:r w:rsidRPr="00CB7E81">
        <w:t xml:space="preserve"> </w:t>
      </w:r>
      <w:r w:rsidR="00F95524">
        <w:t>Development and s</w:t>
      </w:r>
      <w:r w:rsidRPr="00CB7E81">
        <w:t>tructure of anther and pollen; Structure and types of ovules; Types of embryo sac</w:t>
      </w:r>
      <w:r w:rsidR="00885F14">
        <w:t>s</w:t>
      </w:r>
      <w:r w:rsidRPr="00CB7E81">
        <w:t>; Structure of a typical embryo sac.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2.</w:t>
      </w:r>
      <w:r w:rsidR="005F406A" w:rsidRPr="00CB7E81">
        <w:rPr>
          <w:b/>
        </w:rPr>
        <w:t xml:space="preserve"> </w:t>
      </w:r>
      <w:r w:rsidRPr="00CB7E81">
        <w:rPr>
          <w:b/>
        </w:rPr>
        <w:t>Pollination and fertilization:</w:t>
      </w:r>
      <w:r w:rsidRPr="00CB7E81">
        <w:t xml:space="preserve">  Types of pollination –Floral modifications favoring self and cross pollination; Double </w:t>
      </w:r>
      <w:proofErr w:type="gramStart"/>
      <w:r w:rsidRPr="00CB7E81">
        <w:t>fertilization ;</w:t>
      </w:r>
      <w:proofErr w:type="gramEnd"/>
      <w:r w:rsidRPr="00CB7E81">
        <w:t xml:space="preserve"> Seed dispersal mechanism</w:t>
      </w:r>
      <w:r w:rsidR="003A6325">
        <w:t>.</w:t>
      </w:r>
    </w:p>
    <w:p w:rsidR="00D24288" w:rsidRPr="00CB7E81" w:rsidRDefault="00D24288" w:rsidP="00D3504B">
      <w:pPr>
        <w:pStyle w:val="NoSpacing"/>
        <w:spacing w:line="360" w:lineRule="auto"/>
        <w:rPr>
          <w:b/>
        </w:rPr>
      </w:pPr>
    </w:p>
    <w:p w:rsidR="00D24288" w:rsidRPr="00CB7E81" w:rsidRDefault="005F406A" w:rsidP="00D3504B">
      <w:pPr>
        <w:pStyle w:val="NoSpacing"/>
        <w:spacing w:line="360" w:lineRule="auto"/>
        <w:rPr>
          <w:b/>
        </w:rPr>
      </w:pPr>
      <w:r w:rsidRPr="00CB7E81">
        <w:rPr>
          <w:b/>
        </w:rPr>
        <w:t xml:space="preserve">UNIT </w:t>
      </w:r>
      <w:proofErr w:type="gramStart"/>
      <w:r w:rsidRPr="00CB7E81">
        <w:rPr>
          <w:b/>
        </w:rPr>
        <w:t>IV :</w:t>
      </w:r>
      <w:proofErr w:type="gramEnd"/>
      <w:r w:rsidRPr="00CB7E81">
        <w:rPr>
          <w:b/>
        </w:rPr>
        <w:t xml:space="preserve"> EMBRYO AND ENDOSPERM</w:t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</w:r>
      <w:r w:rsidRPr="00CB7E81">
        <w:rPr>
          <w:b/>
        </w:rPr>
        <w:tab/>
        <w:t>(</w:t>
      </w:r>
      <w:r w:rsidR="00D24288" w:rsidRPr="00CB7E81">
        <w:rPr>
          <w:b/>
        </w:rPr>
        <w:t>16 Lectures</w:t>
      </w:r>
      <w:r w:rsidRPr="00CB7E81">
        <w:rPr>
          <w:b/>
        </w:rPr>
        <w:t>)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1.</w:t>
      </w:r>
      <w:r w:rsidR="00074632" w:rsidRPr="00CB7E81">
        <w:rPr>
          <w:b/>
        </w:rPr>
        <w:t xml:space="preserve"> </w:t>
      </w:r>
      <w:r w:rsidRPr="00CB7E81">
        <w:rPr>
          <w:b/>
        </w:rPr>
        <w:t>Embryo and Endosperm:</w:t>
      </w:r>
      <w:r w:rsidRPr="00CB7E81">
        <w:t xml:space="preserve"> Endosperm development</w:t>
      </w:r>
      <w:r w:rsidR="00074632" w:rsidRPr="00CB7E81">
        <w:t>,</w:t>
      </w:r>
      <w:r w:rsidRPr="00CB7E81">
        <w:t xml:space="preserve"> structure and functions; Structure and development of </w:t>
      </w:r>
      <w:proofErr w:type="spellStart"/>
      <w:r w:rsidRPr="00CB7E81">
        <w:t>dic</w:t>
      </w:r>
      <w:r w:rsidR="00074632" w:rsidRPr="00CB7E81">
        <w:t>ot</w:t>
      </w:r>
      <w:proofErr w:type="spellEnd"/>
      <w:r w:rsidR="00074632" w:rsidRPr="00CB7E81">
        <w:t xml:space="preserve"> and monocot embryo (</w:t>
      </w:r>
      <w:proofErr w:type="spellStart"/>
      <w:r w:rsidR="00074632" w:rsidRPr="00CB7E81">
        <w:t>Capsella</w:t>
      </w:r>
      <w:proofErr w:type="spellEnd"/>
      <w:r w:rsidR="00074632" w:rsidRPr="00CB7E81">
        <w:t>-</w:t>
      </w:r>
      <w:r w:rsidRPr="00CB7E81">
        <w:t xml:space="preserve">bursa </w:t>
      </w:r>
      <w:proofErr w:type="spellStart"/>
      <w:r w:rsidRPr="00CB7E81">
        <w:t>pestoris</w:t>
      </w:r>
      <w:proofErr w:type="spellEnd"/>
      <w:r w:rsidRPr="00CB7E81">
        <w:t>; maize).</w:t>
      </w:r>
    </w:p>
    <w:p w:rsidR="00D24288" w:rsidRPr="00CB7E81" w:rsidRDefault="00D24288" w:rsidP="00D3504B">
      <w:pPr>
        <w:pStyle w:val="NoSpacing"/>
        <w:spacing w:line="360" w:lineRule="auto"/>
      </w:pPr>
      <w:r w:rsidRPr="00CB7E81">
        <w:rPr>
          <w:b/>
        </w:rPr>
        <w:t>2.</w:t>
      </w:r>
      <w:r w:rsidR="00074632" w:rsidRPr="00CB7E81">
        <w:rPr>
          <w:b/>
        </w:rPr>
        <w:t xml:space="preserve"> </w:t>
      </w:r>
      <w:proofErr w:type="spellStart"/>
      <w:r w:rsidR="001D090B">
        <w:rPr>
          <w:b/>
        </w:rPr>
        <w:t>Apomixis</w:t>
      </w:r>
      <w:proofErr w:type="spellEnd"/>
      <w:r w:rsidRPr="00CB7E81">
        <w:rPr>
          <w:b/>
        </w:rPr>
        <w:t xml:space="preserve"> and </w:t>
      </w:r>
      <w:proofErr w:type="spellStart"/>
      <w:r w:rsidRPr="00CB7E81">
        <w:rPr>
          <w:b/>
        </w:rPr>
        <w:t>Embryogeny</w:t>
      </w:r>
      <w:proofErr w:type="spellEnd"/>
      <w:r w:rsidRPr="00CB7E81">
        <w:rPr>
          <w:b/>
        </w:rPr>
        <w:t>:</w:t>
      </w:r>
      <w:r w:rsidRPr="00CB7E81">
        <w:t xml:space="preserve">  Definition</w:t>
      </w:r>
      <w:r w:rsidR="00074632" w:rsidRPr="00CB7E81">
        <w:t>,</w:t>
      </w:r>
      <w:r w:rsidRPr="00CB7E81">
        <w:t xml:space="preserve"> types and practical application</w:t>
      </w:r>
      <w:r w:rsidR="00074632" w:rsidRPr="00CB7E81">
        <w:t>s</w:t>
      </w:r>
      <w:r w:rsidR="00896254">
        <w:t xml:space="preserve"> of </w:t>
      </w:r>
      <w:proofErr w:type="spellStart"/>
      <w:r w:rsidR="00896254">
        <w:t>apomixi</w:t>
      </w:r>
      <w:r w:rsidRPr="00CB7E81">
        <w:t>s</w:t>
      </w:r>
      <w:proofErr w:type="spellEnd"/>
      <w:r w:rsidRPr="00CB7E81">
        <w:t xml:space="preserve"> and </w:t>
      </w:r>
      <w:proofErr w:type="spellStart"/>
      <w:r w:rsidRPr="00CB7E81">
        <w:t>polyembryony</w:t>
      </w:r>
      <w:proofErr w:type="spellEnd"/>
      <w:r w:rsidRPr="00CB7E81">
        <w:t>.</w:t>
      </w:r>
    </w:p>
    <w:p w:rsidR="00D24288" w:rsidRDefault="00D24288" w:rsidP="00814637">
      <w:pPr>
        <w:pStyle w:val="NoSpacing"/>
        <w:spacing w:line="360" w:lineRule="auto"/>
        <w:rPr>
          <w:b/>
        </w:rPr>
      </w:pPr>
    </w:p>
    <w:p w:rsidR="00DC3FCB" w:rsidRPr="00CB7E81" w:rsidRDefault="00DC3FCB" w:rsidP="00814637">
      <w:pPr>
        <w:pStyle w:val="NoSpacing"/>
        <w:spacing w:line="360" w:lineRule="auto"/>
        <w:rPr>
          <w:b/>
        </w:rPr>
      </w:pPr>
    </w:p>
    <w:p w:rsidR="00D24288" w:rsidRPr="00CB7E81" w:rsidRDefault="00D24288" w:rsidP="00D3504B">
      <w:pPr>
        <w:pStyle w:val="NoSpacing"/>
        <w:spacing w:line="360" w:lineRule="auto"/>
        <w:jc w:val="center"/>
        <w:rPr>
          <w:b/>
        </w:rPr>
      </w:pPr>
    </w:p>
    <w:p w:rsidR="00D24288" w:rsidRPr="00CB7E81" w:rsidRDefault="003F26B5" w:rsidP="00D3504B">
      <w:pPr>
        <w:pStyle w:val="NoSpacing"/>
        <w:spacing w:line="360" w:lineRule="auto"/>
        <w:jc w:val="center"/>
        <w:rPr>
          <w:b/>
        </w:rPr>
      </w:pPr>
      <w:r w:rsidRPr="00CB7E81">
        <w:rPr>
          <w:b/>
        </w:rPr>
        <w:lastRenderedPageBreak/>
        <w:t>PRACTICALS</w:t>
      </w:r>
    </w:p>
    <w:p w:rsidR="00D24288" w:rsidRPr="00CB7E81" w:rsidRDefault="00D24288" w:rsidP="00D3504B">
      <w:pPr>
        <w:pStyle w:val="NoSpacing"/>
        <w:spacing w:line="360" w:lineRule="auto"/>
        <w:ind w:left="720"/>
        <w:jc w:val="center"/>
      </w:pP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1.</w:t>
      </w:r>
      <w:r w:rsidR="00074632" w:rsidRPr="00CB7E81">
        <w:t xml:space="preserve"> </w:t>
      </w:r>
      <w:r w:rsidRPr="00CB7E81">
        <w:t xml:space="preserve">Study </w:t>
      </w:r>
      <w:proofErr w:type="gramStart"/>
      <w:r w:rsidRPr="00CB7E81">
        <w:t xml:space="preserve">of  </w:t>
      </w:r>
      <w:proofErr w:type="spellStart"/>
      <w:r w:rsidRPr="00CB7E81">
        <w:t>meristems</w:t>
      </w:r>
      <w:proofErr w:type="spellEnd"/>
      <w:proofErr w:type="gramEnd"/>
      <w:r w:rsidRPr="00CB7E81">
        <w:t xml:space="preserve"> through permanent slides</w:t>
      </w:r>
      <w:r w:rsidR="00C26874">
        <w:t>/</w:t>
      </w:r>
      <w:r w:rsidR="00074632" w:rsidRPr="00CB7E81">
        <w:t>bio-visual aids</w:t>
      </w:r>
      <w:r w:rsidRPr="00CB7E81">
        <w:t>.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proofErr w:type="gramStart"/>
      <w:r w:rsidRPr="00CB7E81">
        <w:t>2.Tissues</w:t>
      </w:r>
      <w:proofErr w:type="gramEnd"/>
      <w:r w:rsidRPr="00CB7E81">
        <w:t>(</w:t>
      </w:r>
      <w:proofErr w:type="spellStart"/>
      <w:r w:rsidRPr="00CB7E81">
        <w:t>Parenchyma,Collenchymas</w:t>
      </w:r>
      <w:proofErr w:type="spellEnd"/>
      <w:r w:rsidRPr="00CB7E81">
        <w:t xml:space="preserve"> and </w:t>
      </w:r>
      <w:proofErr w:type="spellStart"/>
      <w:r w:rsidRPr="00CB7E81">
        <w:t>Sclerenchyma</w:t>
      </w:r>
      <w:proofErr w:type="spellEnd"/>
      <w:r w:rsidRPr="00CB7E81">
        <w:t>) through permanent slides and photographs</w:t>
      </w:r>
      <w:r w:rsidR="007F6322">
        <w:t>.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proofErr w:type="gramStart"/>
      <w:r w:rsidRPr="00CB7E81">
        <w:t>3.Adaptive</w:t>
      </w:r>
      <w:proofErr w:type="gramEnd"/>
      <w:r w:rsidRPr="00CB7E81">
        <w:t xml:space="preserve"> anatomy: Xerophytes(</w:t>
      </w:r>
      <w:proofErr w:type="spellStart"/>
      <w:r w:rsidRPr="00CB7E81">
        <w:rPr>
          <w:i/>
        </w:rPr>
        <w:t>Nerium</w:t>
      </w:r>
      <w:proofErr w:type="spellEnd"/>
      <w:r w:rsidRPr="00CB7E81">
        <w:t xml:space="preserve"> leaf); </w:t>
      </w:r>
      <w:proofErr w:type="spellStart"/>
      <w:r w:rsidRPr="00CB7E81">
        <w:t>Hydrophyte</w:t>
      </w:r>
      <w:proofErr w:type="spellEnd"/>
      <w:r w:rsidRPr="00CB7E81">
        <w:t>(</w:t>
      </w:r>
      <w:proofErr w:type="spellStart"/>
      <w:r w:rsidRPr="00CB7E81">
        <w:rPr>
          <w:i/>
        </w:rPr>
        <w:t>Hydrilla</w:t>
      </w:r>
      <w:proofErr w:type="spellEnd"/>
      <w:r w:rsidRPr="00CB7E81">
        <w:t xml:space="preserve"> stem)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4. Structure of anther</w:t>
      </w:r>
      <w:r w:rsidR="00067DD2" w:rsidRPr="00CB7E81">
        <w:t xml:space="preserve"> </w:t>
      </w:r>
      <w:r w:rsidRPr="00CB7E81">
        <w:t xml:space="preserve">(young and mature), </w:t>
      </w:r>
      <w:proofErr w:type="spellStart"/>
      <w:r w:rsidRPr="00CB7E81">
        <w:t>Tapetum</w:t>
      </w:r>
      <w:proofErr w:type="spellEnd"/>
      <w:r w:rsidRPr="00CB7E81">
        <w:t xml:space="preserve"> -amoeboid and </w:t>
      </w:r>
      <w:proofErr w:type="spellStart"/>
      <w:r w:rsidRPr="00CB7E81">
        <w:t>secretory</w:t>
      </w:r>
      <w:proofErr w:type="spellEnd"/>
      <w:r w:rsidRPr="00CB7E81">
        <w:t xml:space="preserve"> (</w:t>
      </w:r>
      <w:r w:rsidR="008A144A" w:rsidRPr="00CB7E81">
        <w:t>through permanent</w:t>
      </w:r>
      <w:r w:rsidRPr="00CB7E81">
        <w:t xml:space="preserve"> slides/materials/</w:t>
      </w:r>
      <w:r w:rsidR="006251DE" w:rsidRPr="006251DE">
        <w:t xml:space="preserve"> </w:t>
      </w:r>
      <w:r w:rsidR="006251DE" w:rsidRPr="00CB7E81">
        <w:t>bio-visual aids</w:t>
      </w:r>
      <w:r w:rsidRPr="00CB7E81">
        <w:t>)</w:t>
      </w:r>
      <w:r w:rsidR="007F6322">
        <w:t>.</w:t>
      </w:r>
    </w:p>
    <w:p w:rsidR="00D24288" w:rsidRPr="00CB7E81" w:rsidRDefault="00074632" w:rsidP="00D3504B">
      <w:pPr>
        <w:pStyle w:val="NoSpacing"/>
        <w:spacing w:line="360" w:lineRule="auto"/>
        <w:ind w:left="720"/>
      </w:pPr>
      <w:r w:rsidRPr="00CB7E81">
        <w:t>5. Types</w:t>
      </w:r>
      <w:r w:rsidR="003F26B5" w:rsidRPr="00CB7E81">
        <w:t xml:space="preserve"> of </w:t>
      </w:r>
      <w:r w:rsidR="00D24288" w:rsidRPr="00CB7E81">
        <w:t>Ovules;</w:t>
      </w:r>
      <w:r w:rsidR="003F26B5" w:rsidRPr="00CB7E81">
        <w:t xml:space="preserve"> </w:t>
      </w:r>
      <w:r w:rsidR="00D24288" w:rsidRPr="00CB7E81">
        <w:t>anatropous,</w:t>
      </w:r>
      <w:r w:rsidR="003F26B5" w:rsidRPr="00CB7E81">
        <w:t xml:space="preserve"> </w:t>
      </w:r>
      <w:proofErr w:type="spellStart"/>
      <w:r w:rsidR="00D24288" w:rsidRPr="00CB7E81">
        <w:t>orthotropous</w:t>
      </w:r>
      <w:proofErr w:type="spellEnd"/>
      <w:r w:rsidR="00D24288" w:rsidRPr="00CB7E81">
        <w:t>,</w:t>
      </w:r>
      <w:r w:rsidR="003F26B5" w:rsidRPr="00CB7E81">
        <w:t xml:space="preserve"> </w:t>
      </w:r>
      <w:proofErr w:type="spellStart"/>
      <w:r w:rsidR="00D24288" w:rsidRPr="00CB7E81">
        <w:t>circinotropous</w:t>
      </w:r>
      <w:proofErr w:type="spellEnd"/>
      <w:r w:rsidR="00D24288" w:rsidRPr="00CB7E81">
        <w:t>,</w:t>
      </w:r>
      <w:r w:rsidR="003F26B5" w:rsidRPr="00CB7E81">
        <w:t xml:space="preserve"> </w:t>
      </w:r>
      <w:proofErr w:type="spellStart"/>
      <w:r w:rsidR="00D24288" w:rsidRPr="00CB7E81">
        <w:t>amphitropous</w:t>
      </w:r>
      <w:proofErr w:type="spellEnd"/>
      <w:r w:rsidR="003F26B5" w:rsidRPr="00CB7E81">
        <w:t xml:space="preserve">, </w:t>
      </w:r>
      <w:proofErr w:type="spellStart"/>
      <w:r w:rsidR="00D24288" w:rsidRPr="00CB7E81">
        <w:t>campylotropous</w:t>
      </w:r>
      <w:proofErr w:type="spellEnd"/>
      <w:r w:rsidR="003F26B5" w:rsidRPr="00CB7E81">
        <w:t xml:space="preserve"> </w:t>
      </w:r>
      <w:r w:rsidR="006B2F2A" w:rsidRPr="00CB7E81">
        <w:t>(</w:t>
      </w:r>
      <w:proofErr w:type="gramStart"/>
      <w:r w:rsidR="00D24288" w:rsidRPr="00CB7E81">
        <w:t>through  permanent</w:t>
      </w:r>
      <w:proofErr w:type="gramEnd"/>
      <w:r w:rsidR="00D24288" w:rsidRPr="00CB7E81">
        <w:t xml:space="preserve"> slides/materials/</w:t>
      </w:r>
      <w:r w:rsidR="007F6322" w:rsidRPr="007F6322">
        <w:t xml:space="preserve"> </w:t>
      </w:r>
      <w:r w:rsidR="007F6322" w:rsidRPr="00CB7E81">
        <w:t>bio-visual aids</w:t>
      </w:r>
      <w:r w:rsidR="007F6322">
        <w:t>).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6.</w:t>
      </w:r>
      <w:r w:rsidR="00074632" w:rsidRPr="00CB7E81">
        <w:t xml:space="preserve"> </w:t>
      </w:r>
      <w:r w:rsidRPr="00CB7E81">
        <w:t xml:space="preserve">Female gametophyte; </w:t>
      </w:r>
      <w:proofErr w:type="spellStart"/>
      <w:r w:rsidRPr="00CB7E81">
        <w:t>Polygonum</w:t>
      </w:r>
      <w:proofErr w:type="spellEnd"/>
      <w:r w:rsidRPr="00CB7E81">
        <w:t xml:space="preserve"> (</w:t>
      </w:r>
      <w:proofErr w:type="spellStart"/>
      <w:r w:rsidRPr="00CB7E81">
        <w:t>monosporic</w:t>
      </w:r>
      <w:proofErr w:type="spellEnd"/>
      <w:r w:rsidRPr="00CB7E81">
        <w:t>) type of embryo sac development (through permanent slides and photographs)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7.</w:t>
      </w:r>
      <w:r w:rsidR="00074632" w:rsidRPr="00CB7E81">
        <w:t xml:space="preserve"> </w:t>
      </w:r>
      <w:proofErr w:type="spellStart"/>
      <w:r w:rsidRPr="00CB7E81">
        <w:t>Ultrastructure</w:t>
      </w:r>
      <w:proofErr w:type="spellEnd"/>
      <w:r w:rsidRPr="00CB7E81">
        <w:t xml:space="preserve"> of mature egg apparatus cells through electron micrograph.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 xml:space="preserve">8. Pollination types and seed dispersal </w:t>
      </w:r>
      <w:proofErr w:type="gramStart"/>
      <w:r w:rsidRPr="00CB7E81">
        <w:t>mechanisms(</w:t>
      </w:r>
      <w:proofErr w:type="gramEnd"/>
      <w:r w:rsidRPr="00CB7E81">
        <w:t xml:space="preserve"> including appendages</w:t>
      </w:r>
      <w:r w:rsidR="00CC05FB">
        <w:t>,</w:t>
      </w:r>
      <w:r w:rsidRPr="00CB7E81">
        <w:t xml:space="preserve"> aril,</w:t>
      </w:r>
      <w:r w:rsidR="0011202C" w:rsidRPr="00CB7E81">
        <w:t xml:space="preserve"> </w:t>
      </w:r>
      <w:proofErr w:type="spellStart"/>
      <w:r w:rsidRPr="00CB7E81">
        <w:t>caruncle</w:t>
      </w:r>
      <w:proofErr w:type="spellEnd"/>
      <w:r w:rsidRPr="00CB7E81">
        <w:t>) through photograph and specimens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 xml:space="preserve">9. Root: Monocot: </w:t>
      </w:r>
      <w:proofErr w:type="spellStart"/>
      <w:r w:rsidRPr="00CB7E81">
        <w:rPr>
          <w:i/>
        </w:rPr>
        <w:t>Zea</w:t>
      </w:r>
      <w:proofErr w:type="spellEnd"/>
      <w:r w:rsidRPr="00CB7E81">
        <w:rPr>
          <w:i/>
        </w:rPr>
        <w:t xml:space="preserve"> </w:t>
      </w:r>
      <w:proofErr w:type="spellStart"/>
      <w:r w:rsidRPr="00CB7E81">
        <w:rPr>
          <w:i/>
        </w:rPr>
        <w:t>mays</w:t>
      </w:r>
      <w:proofErr w:type="spellEnd"/>
      <w:r w:rsidRPr="00CB7E81">
        <w:t xml:space="preserve">; </w:t>
      </w:r>
      <w:proofErr w:type="spellStart"/>
      <w:r w:rsidRPr="00CB7E81">
        <w:t>Dicot</w:t>
      </w:r>
      <w:proofErr w:type="gramStart"/>
      <w:r w:rsidRPr="00CB7E81">
        <w:t>:</w:t>
      </w:r>
      <w:r w:rsidRPr="00CB7E81">
        <w:rPr>
          <w:i/>
        </w:rPr>
        <w:t>Helianthus</w:t>
      </w:r>
      <w:proofErr w:type="spellEnd"/>
      <w:proofErr w:type="gramEnd"/>
      <w:r w:rsidRPr="00CB7E81">
        <w:t xml:space="preserve"> ( preparation of temporary mount and permanent slides) Secondary: Helianthus (Permanent slides only)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 xml:space="preserve">10. Stem: Monocot: </w:t>
      </w:r>
      <w:proofErr w:type="spellStart"/>
      <w:r w:rsidRPr="00CB7E81">
        <w:rPr>
          <w:i/>
        </w:rPr>
        <w:t>Zea</w:t>
      </w:r>
      <w:proofErr w:type="spellEnd"/>
      <w:r w:rsidRPr="00CB7E81">
        <w:rPr>
          <w:i/>
        </w:rPr>
        <w:t xml:space="preserve"> </w:t>
      </w:r>
      <w:proofErr w:type="spellStart"/>
      <w:r w:rsidRPr="00CB7E81">
        <w:rPr>
          <w:i/>
        </w:rPr>
        <w:t>mays</w:t>
      </w:r>
      <w:proofErr w:type="spellEnd"/>
      <w:r w:rsidRPr="00CB7E81">
        <w:t xml:space="preserve">; </w:t>
      </w:r>
      <w:proofErr w:type="spellStart"/>
      <w:proofErr w:type="gramStart"/>
      <w:r w:rsidRPr="00CB7E81">
        <w:t>Dicot</w:t>
      </w:r>
      <w:proofErr w:type="spellEnd"/>
      <w:r w:rsidRPr="00CB7E81">
        <w:t xml:space="preserve"> :</w:t>
      </w:r>
      <w:r w:rsidRPr="00CB7E81">
        <w:rPr>
          <w:i/>
        </w:rPr>
        <w:t>Helianthus</w:t>
      </w:r>
      <w:proofErr w:type="gramEnd"/>
      <w:r w:rsidRPr="00CB7E81">
        <w:rPr>
          <w:i/>
        </w:rPr>
        <w:t xml:space="preserve"> </w:t>
      </w:r>
      <w:r w:rsidRPr="00CB7E81">
        <w:t>( preparation of temporary mount and permanent slides) Secondary Helianthus(Permanent slides only)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11</w:t>
      </w:r>
      <w:proofErr w:type="gramStart"/>
      <w:r w:rsidRPr="00CB7E81">
        <w:t>.Leaf</w:t>
      </w:r>
      <w:proofErr w:type="gramEnd"/>
      <w:r w:rsidRPr="00CB7E81">
        <w:t xml:space="preserve">: </w:t>
      </w:r>
      <w:proofErr w:type="spellStart"/>
      <w:r w:rsidRPr="00CB7E81">
        <w:t>Dicot</w:t>
      </w:r>
      <w:proofErr w:type="spellEnd"/>
      <w:r w:rsidRPr="00CB7E81">
        <w:t xml:space="preserve"> and monocot leaf ( preparation of temporary mount and permanent slides)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12. Dissection of embryo/endosperm from developing seeds</w:t>
      </w:r>
    </w:p>
    <w:p w:rsidR="00D24288" w:rsidRPr="00CB7E81" w:rsidRDefault="00D24288" w:rsidP="00D3504B">
      <w:pPr>
        <w:pStyle w:val="NoSpacing"/>
        <w:spacing w:line="360" w:lineRule="auto"/>
        <w:ind w:left="720"/>
      </w:pPr>
      <w:r w:rsidRPr="00CB7E81">
        <w:t>13. Calculation of percentage of germinated pollen in a given medium</w:t>
      </w:r>
    </w:p>
    <w:p w:rsidR="00D24288" w:rsidRPr="00CB7E81" w:rsidRDefault="00D24288" w:rsidP="00D3504B">
      <w:pPr>
        <w:pStyle w:val="NoSpacing"/>
        <w:spacing w:line="360" w:lineRule="auto"/>
        <w:ind w:left="720"/>
      </w:pPr>
    </w:p>
    <w:p w:rsidR="00D24288" w:rsidRPr="00CB7E81" w:rsidRDefault="00D24288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814637" w:rsidRPr="00CB7E81" w:rsidRDefault="00814637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380A8D" w:rsidRDefault="00380A8D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2B05B0" w:rsidRDefault="002B05B0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2B05B0" w:rsidRPr="00CB7E81" w:rsidRDefault="002B05B0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D24288" w:rsidRPr="00CB7E81" w:rsidRDefault="00D24288" w:rsidP="00D3504B">
      <w:pPr>
        <w:pStyle w:val="NoSpacing"/>
        <w:spacing w:line="360" w:lineRule="auto"/>
        <w:ind w:left="720"/>
        <w:jc w:val="center"/>
        <w:rPr>
          <w:b/>
        </w:rPr>
      </w:pPr>
      <w:r w:rsidRPr="00CB7E81">
        <w:rPr>
          <w:b/>
        </w:rPr>
        <w:t>Suggested Readings</w:t>
      </w:r>
    </w:p>
    <w:p w:rsidR="00D24288" w:rsidRPr="00CB7E81" w:rsidRDefault="00D24288" w:rsidP="00D3504B">
      <w:pPr>
        <w:pStyle w:val="NoSpacing"/>
        <w:spacing w:line="360" w:lineRule="auto"/>
        <w:ind w:left="720"/>
        <w:jc w:val="center"/>
        <w:rPr>
          <w:b/>
        </w:rPr>
      </w:pPr>
    </w:p>
    <w:p w:rsidR="00D24288" w:rsidRPr="00CB7E81" w:rsidRDefault="00D24288" w:rsidP="00814637">
      <w:pPr>
        <w:pStyle w:val="NoSpacing"/>
        <w:numPr>
          <w:ilvl w:val="0"/>
          <w:numId w:val="1"/>
        </w:numPr>
        <w:spacing w:line="360" w:lineRule="auto"/>
      </w:pPr>
      <w:proofErr w:type="spellStart"/>
      <w:r w:rsidRPr="00CB7E81">
        <w:t>Bhojwani</w:t>
      </w:r>
      <w:proofErr w:type="spellEnd"/>
      <w:r w:rsidRPr="00CB7E81">
        <w:t xml:space="preserve">, S.S. &amp; </w:t>
      </w:r>
      <w:proofErr w:type="spellStart"/>
      <w:proofErr w:type="gramStart"/>
      <w:r w:rsidRPr="00CB7E81">
        <w:t>Bhatnagar</w:t>
      </w:r>
      <w:proofErr w:type="spellEnd"/>
      <w:r w:rsidRPr="00CB7E81">
        <w:t xml:space="preserve"> ,</w:t>
      </w:r>
      <w:proofErr w:type="gramEnd"/>
      <w:r w:rsidRPr="00CB7E81">
        <w:t xml:space="preserve"> S.P. (2011). Embryology of angiosperms. </w:t>
      </w:r>
      <w:proofErr w:type="spellStart"/>
      <w:r w:rsidRPr="00CB7E81">
        <w:t>Vikas</w:t>
      </w:r>
      <w:proofErr w:type="spellEnd"/>
      <w:r w:rsidRPr="00CB7E81">
        <w:t xml:space="preserve"> Publication House </w:t>
      </w:r>
      <w:proofErr w:type="spellStart"/>
      <w:r w:rsidRPr="00CB7E81">
        <w:t>Pvt.Ltd.New</w:t>
      </w:r>
      <w:proofErr w:type="spellEnd"/>
      <w:r w:rsidRPr="00CB7E81">
        <w:t xml:space="preserve"> Delhi. </w:t>
      </w:r>
      <w:proofErr w:type="gramStart"/>
      <w:r w:rsidRPr="00CB7E81">
        <w:t>5</w:t>
      </w:r>
      <w:r w:rsidRPr="00CB7E81">
        <w:rPr>
          <w:vertAlign w:val="superscript"/>
        </w:rPr>
        <w:t>th</w:t>
      </w:r>
      <w:r w:rsidRPr="00CB7E81">
        <w:t xml:space="preserve">  Edition</w:t>
      </w:r>
      <w:proofErr w:type="gramEnd"/>
      <w:r w:rsidRPr="00CB7E81">
        <w:t>.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CB7E81">
        <w:rPr>
          <w:color w:val="auto"/>
        </w:rPr>
        <w:t xml:space="preserve">Singh, V., </w:t>
      </w:r>
      <w:proofErr w:type="spellStart"/>
      <w:r w:rsidRPr="00CB7E81">
        <w:rPr>
          <w:color w:val="auto"/>
        </w:rPr>
        <w:t>Pande</w:t>
      </w:r>
      <w:proofErr w:type="spellEnd"/>
      <w:r w:rsidRPr="00CB7E81">
        <w:rPr>
          <w:color w:val="auto"/>
        </w:rPr>
        <w:t xml:space="preserve">, P. C. and Jain, D.K. 2010. Structure, Development and Reproduction in Angiosperms. </w:t>
      </w:r>
      <w:proofErr w:type="spellStart"/>
      <w:r w:rsidRPr="00CB7E81">
        <w:rPr>
          <w:color w:val="auto"/>
        </w:rPr>
        <w:t>Rastogi</w:t>
      </w:r>
      <w:proofErr w:type="spellEnd"/>
      <w:r w:rsidRPr="00CB7E81">
        <w:rPr>
          <w:color w:val="auto"/>
        </w:rPr>
        <w:t xml:space="preserve"> Publications, Meerut, India. 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CB7E81">
        <w:rPr>
          <w:color w:val="auto"/>
        </w:rPr>
        <w:t>Maheshwari</w:t>
      </w:r>
      <w:proofErr w:type="spellEnd"/>
      <w:r w:rsidRPr="00CB7E81">
        <w:rPr>
          <w:color w:val="auto"/>
        </w:rPr>
        <w:t xml:space="preserve">, P. 1950. An Introduction to the Embryology of Angiosperms. </w:t>
      </w:r>
      <w:proofErr w:type="spellStart"/>
      <w:r w:rsidRPr="00CB7E81">
        <w:rPr>
          <w:color w:val="auto"/>
        </w:rPr>
        <w:t>McGrawHill</w:t>
      </w:r>
      <w:proofErr w:type="spellEnd"/>
      <w:r w:rsidRPr="00CB7E81">
        <w:rPr>
          <w:color w:val="auto"/>
        </w:rPr>
        <w:t xml:space="preserve">, New York.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CB7E81">
        <w:rPr>
          <w:color w:val="auto"/>
        </w:rPr>
        <w:t>Pandey</w:t>
      </w:r>
      <w:proofErr w:type="spellEnd"/>
      <w:r w:rsidRPr="00CB7E81">
        <w:rPr>
          <w:color w:val="auto"/>
        </w:rPr>
        <w:t xml:space="preserve">, A.K. 1997. Introduction to Embryology of Angiosperms. CBS Publishers and Distributors, New Delhi.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CB7E81">
        <w:rPr>
          <w:color w:val="auto"/>
        </w:rPr>
        <w:t>Pandey</w:t>
      </w:r>
      <w:proofErr w:type="spellEnd"/>
      <w:r w:rsidRPr="00CB7E81">
        <w:rPr>
          <w:color w:val="auto"/>
        </w:rPr>
        <w:t xml:space="preserve">, S.N. and </w:t>
      </w:r>
      <w:proofErr w:type="spellStart"/>
      <w:r w:rsidRPr="00CB7E81">
        <w:rPr>
          <w:color w:val="auto"/>
        </w:rPr>
        <w:t>Chadha</w:t>
      </w:r>
      <w:proofErr w:type="spellEnd"/>
      <w:r w:rsidRPr="00CB7E81">
        <w:rPr>
          <w:color w:val="auto"/>
        </w:rPr>
        <w:t xml:space="preserve">. 1996. Embryology. </w:t>
      </w:r>
      <w:proofErr w:type="spellStart"/>
      <w:r w:rsidRPr="00CB7E81">
        <w:rPr>
          <w:color w:val="auto"/>
        </w:rPr>
        <w:t>Vikas</w:t>
      </w:r>
      <w:proofErr w:type="spellEnd"/>
      <w:r w:rsidRPr="00CB7E81">
        <w:rPr>
          <w:color w:val="auto"/>
        </w:rPr>
        <w:t xml:space="preserve"> Publishing house, New Delhi.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CB7E81">
        <w:rPr>
          <w:color w:val="auto"/>
        </w:rPr>
        <w:t xml:space="preserve">Cutler, D.F., Botha, T. and Stevenson, D.W. 2008. Plant anatomy: An applied approach. Wiley-Blackwell Publishers.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CB7E81">
        <w:rPr>
          <w:color w:val="auto"/>
        </w:rPr>
        <w:t xml:space="preserve">Evert, R.F. and Esau, K. 2006. Esau’s Plant Anatomy. John Wiley and Sons. </w:t>
      </w:r>
    </w:p>
    <w:p w:rsidR="00814637" w:rsidRPr="00CB7E81" w:rsidRDefault="00814637" w:rsidP="00814637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proofErr w:type="spellStart"/>
      <w:r w:rsidRPr="00CB7E81">
        <w:rPr>
          <w:color w:val="auto"/>
        </w:rPr>
        <w:t>Pandey</w:t>
      </w:r>
      <w:proofErr w:type="spellEnd"/>
      <w:r w:rsidRPr="00CB7E81">
        <w:rPr>
          <w:color w:val="auto"/>
        </w:rPr>
        <w:t xml:space="preserve">, B.P. (2001). Plant Anatomy. S. </w:t>
      </w:r>
      <w:proofErr w:type="spellStart"/>
      <w:r w:rsidRPr="00CB7E81">
        <w:rPr>
          <w:color w:val="auto"/>
        </w:rPr>
        <w:t>Chand</w:t>
      </w:r>
      <w:proofErr w:type="spellEnd"/>
      <w:r w:rsidRPr="00CB7E81">
        <w:rPr>
          <w:color w:val="auto"/>
        </w:rPr>
        <w:t xml:space="preserve"> and Company, New Delhi. </w:t>
      </w:r>
    </w:p>
    <w:p w:rsidR="00814637" w:rsidRPr="00CB7E81" w:rsidRDefault="00D24288" w:rsidP="00D3504B">
      <w:pPr>
        <w:pStyle w:val="NoSpacing"/>
        <w:numPr>
          <w:ilvl w:val="0"/>
          <w:numId w:val="1"/>
        </w:numPr>
        <w:spacing w:line="360" w:lineRule="auto"/>
      </w:pPr>
      <w:proofErr w:type="spellStart"/>
      <w:r w:rsidRPr="00CB7E81">
        <w:t>Mauseth</w:t>
      </w:r>
      <w:proofErr w:type="gramStart"/>
      <w:r w:rsidRPr="00CB7E81">
        <w:t>,J.D</w:t>
      </w:r>
      <w:proofErr w:type="spellEnd"/>
      <w:proofErr w:type="gramEnd"/>
      <w:r w:rsidRPr="00CB7E81">
        <w:t xml:space="preserve">. (1988). Plant Anatomy. The Benjamin/ Cummings </w:t>
      </w:r>
      <w:proofErr w:type="spellStart"/>
      <w:r w:rsidRPr="00CB7E81">
        <w:t>Publisher,USA</w:t>
      </w:r>
      <w:proofErr w:type="spellEnd"/>
    </w:p>
    <w:p w:rsidR="00814637" w:rsidRPr="00CB7E81" w:rsidRDefault="00D24288" w:rsidP="00814637">
      <w:pPr>
        <w:pStyle w:val="NoSpacing"/>
        <w:numPr>
          <w:ilvl w:val="0"/>
          <w:numId w:val="1"/>
        </w:numPr>
        <w:spacing w:line="360" w:lineRule="auto"/>
      </w:pPr>
      <w:proofErr w:type="spellStart"/>
      <w:r w:rsidRPr="00CB7E81">
        <w:t>Pandey</w:t>
      </w:r>
      <w:proofErr w:type="spellEnd"/>
      <w:r w:rsidRPr="00CB7E81">
        <w:t>, B.P</w:t>
      </w:r>
      <w:proofErr w:type="gramStart"/>
      <w:r w:rsidRPr="00CB7E81">
        <w:t>.(</w:t>
      </w:r>
      <w:proofErr w:type="gramEnd"/>
      <w:r w:rsidRPr="00CB7E81">
        <w:t xml:space="preserve">2010).Modern practical botany volume II.S. </w:t>
      </w:r>
      <w:proofErr w:type="spellStart"/>
      <w:r w:rsidRPr="00CB7E81">
        <w:t>Chand</w:t>
      </w:r>
      <w:proofErr w:type="spellEnd"/>
      <w:r w:rsidRPr="00CB7E81">
        <w:t xml:space="preserve"> &amp; </w:t>
      </w:r>
      <w:proofErr w:type="gramStart"/>
      <w:r w:rsidRPr="00CB7E81">
        <w:t>Company  Ltd</w:t>
      </w:r>
      <w:proofErr w:type="gramEnd"/>
      <w:r w:rsidRPr="00CB7E81">
        <w:t>. New Delhi.</w:t>
      </w:r>
    </w:p>
    <w:p w:rsidR="00D24288" w:rsidRPr="00CB7E81" w:rsidRDefault="00695781" w:rsidP="00814637">
      <w:pPr>
        <w:pStyle w:val="NoSpacing"/>
        <w:numPr>
          <w:ilvl w:val="0"/>
          <w:numId w:val="1"/>
        </w:numPr>
        <w:spacing w:line="360" w:lineRule="auto"/>
      </w:pPr>
      <w:r w:rsidRPr="00CB7E81">
        <w:t xml:space="preserve"> </w:t>
      </w:r>
      <w:proofErr w:type="spellStart"/>
      <w:r w:rsidR="00D24288" w:rsidRPr="00CB7E81">
        <w:t>Bendre</w:t>
      </w:r>
      <w:proofErr w:type="gramStart"/>
      <w:r w:rsidR="00D24288" w:rsidRPr="00CB7E81">
        <w:t>,A</w:t>
      </w:r>
      <w:proofErr w:type="spellEnd"/>
      <w:proofErr w:type="gramEnd"/>
      <w:r w:rsidR="00D24288" w:rsidRPr="00CB7E81">
        <w:t xml:space="preserve">. and Kumar, A.(2012).A text book of practical botany volume II. </w:t>
      </w:r>
      <w:proofErr w:type="spellStart"/>
      <w:r w:rsidR="00D24288" w:rsidRPr="00CB7E81">
        <w:t>Rastogi</w:t>
      </w:r>
      <w:proofErr w:type="spellEnd"/>
      <w:r w:rsidR="00D24288" w:rsidRPr="00CB7E81">
        <w:t xml:space="preserve"> publications Meerut.</w:t>
      </w: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CA3A36" w:rsidRPr="00CB7E81" w:rsidRDefault="00CA3A36" w:rsidP="00CA3A36">
      <w:pPr>
        <w:pStyle w:val="NoSpacing"/>
        <w:spacing w:line="360" w:lineRule="auto"/>
      </w:pPr>
    </w:p>
    <w:p w:rsidR="002F2BBC" w:rsidRDefault="002F2BBC" w:rsidP="00CA3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BBC" w:rsidRDefault="002F2BBC" w:rsidP="00CA3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2BBC" w:rsidRDefault="002F2BBC" w:rsidP="00CA3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3A36" w:rsidRPr="00CB7E81" w:rsidRDefault="00CA3A36" w:rsidP="00CA3A36">
      <w:pPr>
        <w:jc w:val="center"/>
        <w:rPr>
          <w:rFonts w:ascii="Times New Roman" w:hAnsi="Times New Roman" w:cs="Times New Roman"/>
          <w:sz w:val="24"/>
          <w:szCs w:val="24"/>
        </w:rPr>
      </w:pPr>
      <w:r w:rsidRPr="00CB7E81">
        <w:rPr>
          <w:rFonts w:ascii="Times New Roman" w:hAnsi="Times New Roman" w:cs="Times New Roman"/>
          <w:b/>
          <w:bCs/>
          <w:sz w:val="24"/>
          <w:szCs w:val="24"/>
        </w:rPr>
        <w:t>Semester-IV</w:t>
      </w:r>
      <w:r w:rsidRPr="00CB7E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A36" w:rsidRPr="00CB7E81" w:rsidRDefault="00CA3A36" w:rsidP="00CA3A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Core Course Botany –Paper IV</w:t>
      </w:r>
      <w:r w:rsidRPr="00CB7E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7E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Plant Physiology and Metabolism </w:t>
      </w:r>
      <w:r w:rsidRPr="00CB7E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B7E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(Credits: Theory-4, Practicals-2)</w:t>
      </w: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</w:p>
    <w:p w:rsidR="00CA3A36" w:rsidRPr="00CB7E81" w:rsidRDefault="00CA3A36" w:rsidP="00CA3A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UNIT 1: PLANT-WATER RELATIONS AND</w:t>
      </w:r>
      <w:r w:rsidR="002E6E37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PHLOEM</w:t>
      </w: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TRANSPORT (Lectures-16)</w:t>
      </w:r>
    </w:p>
    <w:p w:rsidR="00CA3A36" w:rsidRPr="00CB7E81" w:rsidRDefault="00CA3A36" w:rsidP="00CA3A36">
      <w:pPr>
        <w:pStyle w:val="ListParagraph"/>
        <w:numPr>
          <w:ilvl w:val="0"/>
          <w:numId w:val="3"/>
        </w:numPr>
        <w:spacing w:before="0" w:after="0"/>
        <w:jc w:val="lef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Plant Water Relations: 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water potential and its components; Transpiration and its significance; Factors affecting transpiration; Ascent of Sap, Pressure flow model; Phloem loading and unloading.</w:t>
      </w:r>
    </w:p>
    <w:p w:rsidR="00CA3A36" w:rsidRPr="00CB7E81" w:rsidRDefault="00CA3A36" w:rsidP="00CA3A36">
      <w:pPr>
        <w:pStyle w:val="ListParagraph"/>
        <w:numPr>
          <w:ilvl w:val="0"/>
          <w:numId w:val="3"/>
        </w:numPr>
        <w:spacing w:before="0"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Mineral nutrition: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Essential elements, macro and micronutrients; Criteria of essentiality of elements; Role of essential elements; Transport of ions across cell membrane, active and passive transport.</w:t>
      </w:r>
    </w:p>
    <w:p w:rsidR="00CA3A36" w:rsidRPr="00CB7E81" w:rsidRDefault="00CA3A36" w:rsidP="00CA3A36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UNIT II:  PHOTOSYNTHESIS AND RESPIRATION (Lectures-16)</w:t>
      </w:r>
    </w:p>
    <w:p w:rsidR="00CA3A36" w:rsidRPr="00CB7E81" w:rsidRDefault="00CA3A36" w:rsidP="00CA3A3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Photosynthesis: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Photosynthetic Pigments (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Chl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-a,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Chl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-b, xanthophylls, carotene); light harvest complexes,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Photosystem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 and II, Electron transport and mechanism of ATP synthesis; C3, C4 and CAM pathways of carbon fixation; Photorespiration.</w:t>
      </w:r>
    </w:p>
    <w:p w:rsidR="00CA3A36" w:rsidRPr="00CB7E81" w:rsidRDefault="00CA3A36" w:rsidP="00CA3A36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Respiration: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Glycolysis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anaerobic respiration, TCA cycle; Electron Transport system and Oxidative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phosphorylation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CA3A36" w:rsidRPr="00CB7E81" w:rsidRDefault="00CA3A36" w:rsidP="00CA3A36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CA3A36" w:rsidRPr="00CB7E81" w:rsidRDefault="00CA3A36" w:rsidP="00CA3A36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UNIT III:  ENZYMES AND NITROGEN METABOLISM (Lectures-14)</w:t>
      </w:r>
    </w:p>
    <w:p w:rsidR="00CA3A36" w:rsidRPr="00CB7E81" w:rsidRDefault="00CA3A36" w:rsidP="00CA3A3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Enzymes: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Structure, Classification and properties; Mechanism of enzyme action and enzyme inhibition.</w:t>
      </w:r>
    </w:p>
    <w:p w:rsidR="00CA3A36" w:rsidRPr="00CB7E81" w:rsidRDefault="00CA3A36" w:rsidP="00CA3A3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Nitrogen metabolism:</w:t>
      </w:r>
      <w:r w:rsidR="0028613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oncept of symbiotic and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asymbiotic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associations, Biological nitrogen fixation; Nitrate and ammonia assimilation.</w:t>
      </w:r>
    </w:p>
    <w:p w:rsidR="00CA3A36" w:rsidRPr="00CB7E81" w:rsidRDefault="00CA3A36" w:rsidP="00CA3A3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CA3A36" w:rsidRPr="00CB7E81" w:rsidRDefault="00CA3A36" w:rsidP="00CA3A36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UNIT IV:  PLANT GROWTH AND RESPONSE (Lectures-14)</w:t>
      </w:r>
    </w:p>
    <w:p w:rsidR="00CA3A36" w:rsidRPr="00CB7E81" w:rsidRDefault="00CA3A36" w:rsidP="00CA3A3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Plant growth regulators: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Discovery and physiological roles of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auxins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gibberellins,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cytokinins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, ABA and ethylene.</w:t>
      </w:r>
    </w:p>
    <w:p w:rsidR="002F2BBC" w:rsidRPr="002F2BBC" w:rsidRDefault="00CA3A36" w:rsidP="00CA3A36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Plant response to light and </w:t>
      </w:r>
      <w:proofErr w:type="spellStart"/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temperature</w:t>
      </w:r>
      <w:proofErr w:type="gramStart"/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: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Photoperiodism</w:t>
      </w:r>
      <w:proofErr w:type="spellEnd"/>
      <w:proofErr w:type="gram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(SDP, LDP, Day neutral plants);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Phytochrome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(discovery and structure), red and far red light responses on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photomorphogenesis;Vernalization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CA3A36" w:rsidRPr="00CB7E81" w:rsidRDefault="00CA3A36" w:rsidP="00CA3A3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lastRenderedPageBreak/>
        <w:t>PRACTICALS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Determination of osmotic potential of plant cell sap by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plasmolytic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method.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To study the effect of two environmental factors (light and wind) on transpiration by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excised twig.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Calculation of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stomatal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index and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stomatal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frequency of a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mesophyte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a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xerophyte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Demonstration of Hill reaction.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Demonstrate the activity of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catalase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study the effect of pH and enzyme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concentration.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To study the effect of light intensity and bicarbonate concentration on Oxygen evolution in photosynthesis.</w:t>
      </w:r>
    </w:p>
    <w:p w:rsidR="00CA3A36" w:rsidRPr="00CB7E81" w:rsidRDefault="00CA3A36" w:rsidP="00CA3A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Separation of photosynthetic pigments by</w:t>
      </w:r>
      <w:r w:rsidR="005C723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Paper/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Thin Layer Chromatography (TLC).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Demo</w:t>
      </w:r>
      <w:r w:rsidR="007B0454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nstration experiments: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1. Bolting.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2. Effect of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auxins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rooting.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3. Suction due to transpiration.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Suggested Readings</w:t>
      </w:r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Taiz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L.,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Zeiger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E., (2010). </w:t>
      </w:r>
      <w:proofErr w:type="gram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Plant Physiology.</w:t>
      </w:r>
      <w:proofErr w:type="gram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proofErr w:type="gram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Sinauer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Associates Inc., U.S.A. 5th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Edition.</w:t>
      </w:r>
      <w:proofErr w:type="gramEnd"/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2. Hopkins, W.G.,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Huner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N.P., (2009). </w:t>
      </w:r>
      <w:proofErr w:type="gram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Introduction to Plant Physiology.</w:t>
      </w:r>
      <w:proofErr w:type="gram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gram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John Wiley &amp;</w:t>
      </w: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Sons, U.S.A. 4th Edition.</w:t>
      </w:r>
      <w:proofErr w:type="gramEnd"/>
    </w:p>
    <w:p w:rsidR="00CA3A36" w:rsidRPr="00CB7E81" w:rsidRDefault="00CA3A36" w:rsidP="00CA3A36">
      <w:pPr>
        <w:ind w:left="36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3. </w:t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Bajracharya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D., (1999). </w:t>
      </w:r>
      <w:proofErr w:type="gram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Experiments in Plant Physiology- A Laboratory Manual.</w:t>
      </w:r>
      <w:proofErr w:type="gram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>Narosa</w:t>
      </w:r>
      <w:proofErr w:type="spellEnd"/>
      <w:r w:rsidRPr="00CB7E8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Publishing House, New Delhi.</w:t>
      </w:r>
    </w:p>
    <w:p w:rsidR="00CA3A36" w:rsidRPr="00CB7E81" w:rsidRDefault="008D0D75" w:rsidP="00CA3A3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3A36" w:rsidRPr="00CB7E81">
        <w:rPr>
          <w:rFonts w:ascii="Times New Roman" w:hAnsi="Times New Roman" w:cs="Times New Roman"/>
          <w:sz w:val="24"/>
          <w:szCs w:val="24"/>
        </w:rPr>
        <w:t xml:space="preserve">. Mohr, H. and </w:t>
      </w:r>
      <w:proofErr w:type="spellStart"/>
      <w:r w:rsidR="00CA3A36" w:rsidRPr="00CB7E81">
        <w:rPr>
          <w:rFonts w:ascii="Times New Roman" w:hAnsi="Times New Roman" w:cs="Times New Roman"/>
          <w:sz w:val="24"/>
          <w:szCs w:val="24"/>
        </w:rPr>
        <w:t>Schopfer</w:t>
      </w:r>
      <w:proofErr w:type="spellEnd"/>
      <w:r w:rsidR="00CA3A36" w:rsidRPr="00CB7E81">
        <w:rPr>
          <w:rFonts w:ascii="Times New Roman" w:hAnsi="Times New Roman" w:cs="Times New Roman"/>
          <w:sz w:val="24"/>
          <w:szCs w:val="24"/>
        </w:rPr>
        <w:t>, P. 1995: Plant Physiology. Springer-</w:t>
      </w:r>
      <w:proofErr w:type="spellStart"/>
      <w:r w:rsidR="00CA3A36" w:rsidRPr="00CB7E81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="00CA3A36" w:rsidRPr="00CB7E81">
        <w:rPr>
          <w:rFonts w:ascii="Times New Roman" w:hAnsi="Times New Roman" w:cs="Times New Roman"/>
          <w:sz w:val="24"/>
          <w:szCs w:val="24"/>
        </w:rPr>
        <w:t>, Berlin</w:t>
      </w:r>
      <w:r w:rsidR="00CA3A36" w:rsidRPr="00CB7E81">
        <w:rPr>
          <w:rFonts w:ascii="Times New Roman" w:hAnsi="Times New Roman" w:cs="Times New Roman"/>
        </w:rPr>
        <w:br/>
      </w:r>
      <w:r w:rsidR="00CA3A36" w:rsidRPr="00CB7E81">
        <w:rPr>
          <w:rFonts w:ascii="Times New Roman" w:hAnsi="Times New Roman" w:cs="Times New Roman"/>
          <w:sz w:val="24"/>
          <w:szCs w:val="24"/>
        </w:rPr>
        <w:t>Germany.</w:t>
      </w:r>
    </w:p>
    <w:p w:rsidR="00CA3A36" w:rsidRPr="00CB7E81" w:rsidRDefault="008D0D75" w:rsidP="00CA3A36">
      <w:pPr>
        <w:ind w:left="36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3A36" w:rsidRPr="00CB7E81">
        <w:rPr>
          <w:rFonts w:ascii="Times New Roman" w:hAnsi="Times New Roman" w:cs="Times New Roman"/>
          <w:sz w:val="24"/>
          <w:szCs w:val="24"/>
        </w:rPr>
        <w:t>.</w:t>
      </w:r>
      <w:r w:rsidR="00CA3A36" w:rsidRPr="00CB7E81">
        <w:rPr>
          <w:rFonts w:ascii="Times New Roman" w:hAnsi="Times New Roman" w:cs="Times New Roman"/>
          <w:sz w:val="26"/>
        </w:rPr>
        <w:t xml:space="preserve"> </w:t>
      </w:r>
      <w:r w:rsidR="00CA3A36" w:rsidRPr="00CB7E81">
        <w:rPr>
          <w:rFonts w:ascii="Times New Roman" w:eastAsia="Calibri" w:hAnsi="Times New Roman" w:cs="Times New Roman"/>
          <w:sz w:val="26"/>
        </w:rPr>
        <w:t xml:space="preserve">Salisbury, F.B. and Ross, C.W. 1992. </w:t>
      </w:r>
      <w:proofErr w:type="gramStart"/>
      <w:r w:rsidR="00CA3A36" w:rsidRPr="00CB7E81">
        <w:rPr>
          <w:rFonts w:ascii="Times New Roman" w:eastAsia="Calibri" w:hAnsi="Times New Roman" w:cs="Times New Roman"/>
          <w:sz w:val="26"/>
        </w:rPr>
        <w:t>Plant Physiology.</w:t>
      </w:r>
      <w:proofErr w:type="gramEnd"/>
      <w:r w:rsidR="00CA3A36" w:rsidRPr="00CB7E81">
        <w:rPr>
          <w:rFonts w:ascii="Times New Roman" w:eastAsia="Calibri" w:hAnsi="Times New Roman" w:cs="Times New Roman"/>
          <w:sz w:val="26"/>
        </w:rPr>
        <w:t xml:space="preserve"> </w:t>
      </w:r>
      <w:proofErr w:type="gramStart"/>
      <w:r w:rsidR="00CA3A36" w:rsidRPr="00CB7E81">
        <w:rPr>
          <w:rFonts w:ascii="Times New Roman" w:eastAsia="Calibri" w:hAnsi="Times New Roman" w:cs="Times New Roman"/>
          <w:sz w:val="26"/>
        </w:rPr>
        <w:t>4th Edition.</w:t>
      </w:r>
      <w:proofErr w:type="gramEnd"/>
      <w:r w:rsidR="00CA3A36" w:rsidRPr="00CB7E81">
        <w:rPr>
          <w:rFonts w:ascii="Times New Roman" w:eastAsia="Calibri" w:hAnsi="Times New Roman" w:cs="Times New Roman"/>
          <w:sz w:val="26"/>
        </w:rPr>
        <w:t xml:space="preserve"> Wadsworth Publishing Company, Inc. California, USA. </w:t>
      </w:r>
    </w:p>
    <w:p w:rsidR="008F1C42" w:rsidRPr="00CB7E81" w:rsidRDefault="008D0D75" w:rsidP="00761DC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3A36" w:rsidRPr="00CB7E81">
        <w:rPr>
          <w:rFonts w:ascii="Times New Roman" w:hAnsi="Times New Roman" w:cs="Times New Roman"/>
          <w:sz w:val="24"/>
          <w:szCs w:val="24"/>
        </w:rPr>
        <w:t>.</w:t>
      </w:r>
      <w:r w:rsidR="00CA3A36" w:rsidRPr="00CB7E81">
        <w:rPr>
          <w:rFonts w:ascii="Times New Roman" w:hAnsi="Times New Roman" w:cs="Times New Roman"/>
          <w:sz w:val="26"/>
        </w:rPr>
        <w:t xml:space="preserve"> Sharma, O.P and Dixit </w:t>
      </w:r>
      <w:proofErr w:type="spellStart"/>
      <w:r w:rsidR="00CA3A36" w:rsidRPr="00CB7E81">
        <w:rPr>
          <w:rFonts w:ascii="Times New Roman" w:hAnsi="Times New Roman" w:cs="Times New Roman"/>
          <w:sz w:val="26"/>
        </w:rPr>
        <w:t>Shivani</w:t>
      </w:r>
      <w:proofErr w:type="spellEnd"/>
      <w:r w:rsidR="00CA3A36" w:rsidRPr="00CB7E81">
        <w:rPr>
          <w:rFonts w:ascii="Times New Roman" w:hAnsi="Times New Roman" w:cs="Times New Roman"/>
          <w:sz w:val="26"/>
        </w:rPr>
        <w:t>. 2008. Practical Botany –</w:t>
      </w:r>
      <w:proofErr w:type="gramStart"/>
      <w:r w:rsidR="00CA3A36" w:rsidRPr="00CB7E81">
        <w:rPr>
          <w:rFonts w:ascii="Times New Roman" w:hAnsi="Times New Roman" w:cs="Times New Roman"/>
          <w:sz w:val="26"/>
        </w:rPr>
        <w:t>III .</w:t>
      </w:r>
      <w:proofErr w:type="gramEnd"/>
      <w:r w:rsidR="00CA3A36" w:rsidRPr="00CB7E81">
        <w:rPr>
          <w:rFonts w:ascii="Times New Roman" w:hAnsi="Times New Roman" w:cs="Times New Roman"/>
          <w:sz w:val="26"/>
        </w:rPr>
        <w:t xml:space="preserve"> </w:t>
      </w:r>
      <w:proofErr w:type="spellStart"/>
      <w:proofErr w:type="gramStart"/>
      <w:r w:rsidR="00CA3A36" w:rsidRPr="00CB7E81">
        <w:rPr>
          <w:rFonts w:ascii="Times New Roman" w:hAnsi="Times New Roman" w:cs="Times New Roman"/>
          <w:sz w:val="26"/>
        </w:rPr>
        <w:t>Pragati</w:t>
      </w:r>
      <w:proofErr w:type="spellEnd"/>
      <w:r w:rsidR="00CA3A36" w:rsidRPr="00CB7E81">
        <w:rPr>
          <w:rFonts w:ascii="Times New Roman" w:hAnsi="Times New Roman" w:cs="Times New Roman"/>
          <w:sz w:val="26"/>
        </w:rPr>
        <w:t xml:space="preserve"> </w:t>
      </w:r>
      <w:proofErr w:type="spellStart"/>
      <w:r w:rsidR="00CA3A36" w:rsidRPr="00CB7E81">
        <w:rPr>
          <w:rFonts w:ascii="Times New Roman" w:hAnsi="Times New Roman" w:cs="Times New Roman"/>
          <w:sz w:val="26"/>
        </w:rPr>
        <w:t>Prakashan</w:t>
      </w:r>
      <w:proofErr w:type="spellEnd"/>
      <w:r w:rsidR="00CA3A36" w:rsidRPr="00CB7E81">
        <w:rPr>
          <w:rFonts w:ascii="Times New Roman" w:hAnsi="Times New Roman" w:cs="Times New Roman"/>
          <w:sz w:val="26"/>
        </w:rPr>
        <w:t>, Meerut, India.</w:t>
      </w:r>
      <w:proofErr w:type="gramEnd"/>
    </w:p>
    <w:sectPr w:rsidR="008F1C42" w:rsidRPr="00CB7E81" w:rsidSect="008F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7D58"/>
    <w:multiLevelType w:val="hybridMultilevel"/>
    <w:tmpl w:val="E878F07E"/>
    <w:lvl w:ilvl="0" w:tplc="4009000F">
      <w:start w:val="1"/>
      <w:numFmt w:val="decimal"/>
      <w:lvlText w:val="%1."/>
      <w:lvlJc w:val="left"/>
      <w:pPr>
        <w:ind w:left="840" w:hanging="360"/>
      </w:p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FE49A7"/>
    <w:multiLevelType w:val="hybridMultilevel"/>
    <w:tmpl w:val="7A603F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522EA"/>
    <w:multiLevelType w:val="hybridMultilevel"/>
    <w:tmpl w:val="380C87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5961"/>
    <w:multiLevelType w:val="hybridMultilevel"/>
    <w:tmpl w:val="66F8B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20B61"/>
    <w:multiLevelType w:val="hybridMultilevel"/>
    <w:tmpl w:val="81E25F2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85FCA"/>
    <w:multiLevelType w:val="hybridMultilevel"/>
    <w:tmpl w:val="27009F5A"/>
    <w:lvl w:ilvl="0" w:tplc="4009000F">
      <w:start w:val="1"/>
      <w:numFmt w:val="decimal"/>
      <w:lvlText w:val="%1."/>
      <w:lvlJc w:val="left"/>
      <w:pPr>
        <w:ind w:left="770" w:hanging="360"/>
      </w:p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6F7D4E7A"/>
    <w:multiLevelType w:val="hybridMultilevel"/>
    <w:tmpl w:val="ED906E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24288"/>
    <w:rsid w:val="00067DD2"/>
    <w:rsid w:val="00072862"/>
    <w:rsid w:val="00074632"/>
    <w:rsid w:val="000B5C96"/>
    <w:rsid w:val="001027A2"/>
    <w:rsid w:val="0011202C"/>
    <w:rsid w:val="001D090B"/>
    <w:rsid w:val="001F2D96"/>
    <w:rsid w:val="00286134"/>
    <w:rsid w:val="0029031A"/>
    <w:rsid w:val="002B05B0"/>
    <w:rsid w:val="002E6E37"/>
    <w:rsid w:val="002F2BBC"/>
    <w:rsid w:val="00380A8D"/>
    <w:rsid w:val="003A6325"/>
    <w:rsid w:val="003B2014"/>
    <w:rsid w:val="003F26B5"/>
    <w:rsid w:val="00401CCD"/>
    <w:rsid w:val="005C7238"/>
    <w:rsid w:val="005F406A"/>
    <w:rsid w:val="006251DE"/>
    <w:rsid w:val="00644A26"/>
    <w:rsid w:val="00645715"/>
    <w:rsid w:val="00695781"/>
    <w:rsid w:val="006B2F2A"/>
    <w:rsid w:val="00761DC9"/>
    <w:rsid w:val="007A2B72"/>
    <w:rsid w:val="007B0454"/>
    <w:rsid w:val="007E43B2"/>
    <w:rsid w:val="007F6322"/>
    <w:rsid w:val="00814637"/>
    <w:rsid w:val="00885F14"/>
    <w:rsid w:val="00896254"/>
    <w:rsid w:val="008A144A"/>
    <w:rsid w:val="008D0D75"/>
    <w:rsid w:val="008F1C42"/>
    <w:rsid w:val="00B47FA3"/>
    <w:rsid w:val="00C12353"/>
    <w:rsid w:val="00C2196F"/>
    <w:rsid w:val="00C26874"/>
    <w:rsid w:val="00CA3A36"/>
    <w:rsid w:val="00CB7E81"/>
    <w:rsid w:val="00CC05FB"/>
    <w:rsid w:val="00D24288"/>
    <w:rsid w:val="00D3504B"/>
    <w:rsid w:val="00DC3FCB"/>
    <w:rsid w:val="00E718E3"/>
    <w:rsid w:val="00F95524"/>
    <w:rsid w:val="00FA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240" w:after="24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288"/>
    <w:pPr>
      <w:spacing w:before="0" w:after="200" w:line="276" w:lineRule="auto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28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14637"/>
    <w:pPr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CA3A36"/>
    <w:rPr>
      <w:rFonts w:ascii="Bold" w:hAnsi="Bold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CA3A36"/>
    <w:pPr>
      <w:spacing w:before="240" w:after="240" w:line="360" w:lineRule="auto"/>
      <w:ind w:left="720"/>
      <w:contextualSpacing/>
      <w:jc w:val="both"/>
    </w:pPr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head</cp:lastModifiedBy>
  <cp:revision>59</cp:revision>
  <cp:lastPrinted>2017-03-03T08:46:00Z</cp:lastPrinted>
  <dcterms:created xsi:type="dcterms:W3CDTF">2017-02-25T05:10:00Z</dcterms:created>
  <dcterms:modified xsi:type="dcterms:W3CDTF">2017-03-03T08:46:00Z</dcterms:modified>
</cp:coreProperties>
</file>